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1904" w:type="dxa"/>
        <w:tblLayout w:type="fixed"/>
        <w:tblInd w:w="0" w:type="dxa"/>
        <w:tblCellMar>
          <w:top w:w="0" w:type="dxa"/>
          <w:bottom w:w="0" w:type="dxa"/>
          <w:left w:w="0" w:type="dxa"/>
          <w:right w:w="0" w:type="dxa"/>
        </w:tblCellMar>
        <w:tblBorders/>
      </w:tblPr>
      <w:tblGrid>
        <w:gridCol w:w="1133"/>
        <w:gridCol w:w="2213"/>
        <w:gridCol w:w="451"/>
        <w:gridCol w:w="3686"/>
        <w:gridCol w:w="3686"/>
        <w:gridCol w:w="451"/>
        <w:gridCol w:w="283"/>
      </w:tblGrid>
      <w:tr>
        <w:trPr>
          <w:trHeight w:val="283" w:hRule="exact"/>
          <w:cantSplit/>
        </w:trPr>
        <w:tc>
          <w:tcPr>
            <w:tcW w:w="11904" w:type="dxa"/>
            <w:gridSpan w:val="7"/>
            <w:tcBorders>
              <w:top w:val="single" w:sz="4" w:color="000000"/>
              <w:bottom w:val="single" w:sz="13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739" w:hRule="exact"/>
          <w:cantSplit/>
        </w:trPr>
        <w:tc>
          <w:tcPr>
            <w:tcW w:w="1133" w:type="dxa"/>
            <w:vMerge w:val="restart"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5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385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Опись № извещений предварительных извещений Исх. № Кому От Куда</w:t>
            </w:r>
          </w:p>
        </w:tc>
        <w:tc>
          <w:tcPr>
            <w:tcW w:w="283" w:type="dxa"/>
            <w:vMerge w:val="restart"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960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5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514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3"/>
                <w:szCs w:val="23"/>
              </w:rPr>
              <w:t>Обозначение извещения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Кол. экз.</w:t>
            </w:r>
          </w:p>
        </w:tc>
        <w:tc>
          <w:tcPr>
            <w:tcW w:w="7373" w:type="dxa"/>
            <w:gridSpan w:val="2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>Обозначение документов</w:t>
            </w:r>
          </w:p>
        </w:tc>
        <w:tc>
          <w:tcPr>
            <w:tcW w:w="451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textDirection w:val="btLr"/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6"/>
                <w:szCs w:val="16"/>
              </w:rPr>
              <w:t>Кол. экз.</w:t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235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213" w:type="dxa"/>
            <w:vMerge/>
            <w:tcBorders>
              <w:top w:val="nil" w:sz="0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368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исправленных</w:t>
            </w:r>
          </w:p>
        </w:tc>
        <w:tc>
          <w:tcPr>
            <w:tcW w:w="3686" w:type="dxa"/>
            <w:vMerge w:val="restart"/>
            <w:tcBorders>
              <w:top w:val="single" w:sz="13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>новых и замененных</w:t>
            </w:r>
          </w:p>
        </w:tc>
        <w:tc>
          <w:tcPr>
            <w:tcW w:w="451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8"/>
                <w:szCs w:val="18"/>
              </w:rPr>
              <w:t/>
            </w:r>
          </w:p>
        </w:tc>
      </w:tr>
      <w:tr>
        <w:trPr>
          <w:trHeight w:val="557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19"/>
                <w:szCs w:val="19"/>
              </w:rPr>
              <w:t>предварительного извещения</w:t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vMerge/>
            <w:tcBorders>
              <w:top w:val="nil" w:sz="0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13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6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4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451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213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3686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451" w:type="dxa"/>
            <w:tcBorders>
              <w:top w:val="single" w:sz="4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8419" w:hRule="exact"/>
          <w:cantSplit/>
        </w:trPr>
        <w:tc>
          <w:tcPr>
            <w:tcW w:w="1133" w:type="dxa"/>
            <w:vMerge/>
            <w:tcBorders>
              <w:top w:val="nil" w:sz="0" w:color="000000"/>
              <w:bottom w:val="nil" w:sz="0" w:color="000000"/>
              <w:left w:val="single" w:sz="4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10488" w:type="dxa"/>
            <w:gridSpan w:val="5"/>
            <w:tcBorders>
              <w:top w:val="single" w:sz="13" w:color="000000"/>
              <w:bottom w:val="single" w:sz="13" w:color="000000"/>
              <w:left w:val="single" w:sz="13" w:color="000000"/>
              <w:right w:val="single" w:sz="13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  <w:tc>
          <w:tcPr>
            <w:tcW w:w="283" w:type="dxa"/>
            <w:vMerge/>
            <w:tcBorders>
              <w:top w:val="nil" w:sz="0" w:color="000000"/>
              <w:bottom w:val="nil" w:sz="0" w:color="000000"/>
              <w:left w:val="single" w:sz="13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  <w:tr>
        <w:trPr>
          <w:trHeight w:val="360" w:hRule="exact"/>
          <w:cantSplit/>
        </w:trPr>
        <w:tc>
          <w:tcPr>
            <w:tcW w:w="11904" w:type="dxa"/>
            <w:gridSpan w:val="7"/>
            <w:vMerge w:val="restart"/>
            <w:tcBorders>
              <w:top w:val="single" w:sz="13" w:color="000000"/>
              <w:bottom w:val="nil" w:sz="0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  <w:ind w:left="1457"/>
            </w:pPr>
            <w:r>
              <w:rPr>
                <w:rFonts w:ascii="GOST type A" w:hAnsi="GOST type A" w:cs="GOST type A" w:eastAsia="GOST type A"/>
                <w:i/>
                <w:sz w:val="27"/>
                <w:szCs w:val="27"/>
              </w:rPr>
              <w:t>Всего  извещений Всего листов предварительных извещений Комплектовал</w:t>
            </w:r>
          </w:p>
        </w:tc>
      </w:tr>
      <w:tr>
        <w:trPr>
          <w:trHeight w:val="691" w:hRule="exact"/>
          <w:cantSplit/>
        </w:trPr>
        <w:tc>
          <w:tcPr>
            <w:tcW w:w="11904" w:type="dxa"/>
            <w:gridSpan w:val="7"/>
            <w:vMerge/>
            <w:tcBorders>
              <w:top w:val="nil" w:sz="0" w:color="000000"/>
              <w:bottom w:val="single" w:sz="4" w:color="000000"/>
              <w:left w:val="single" w:sz="4" w:color="000000"/>
              <w:right w:val="single" w:sz="4" w:color="000000"/>
            </w:tcBorders>
            <w:vAlign w:val="center"/>
          </w:tcPr>
          <w:p>
            <w:pPr>
              <w:spacing w:before="0" w:after="0" w:line="240" w:lineRule="auto"/>
              <w:jc w:val="left"/>
            </w:pPr>
            <w:r>
              <w:rPr>
                <w:rFonts w:ascii="GOST type A" w:hAnsi="GOST type A" w:cs="GOST type A" w:eastAsia="GOST type A"/>
                <w:i/>
                <w:sz w:val="28"/>
                <w:szCs w:val="28"/>
              </w:rPr>
              <w:t/>
            </w:r>
          </w:p>
        </w:tc>
      </w:tr>
    </w:tbl>
    <w:sectPr w:rsidR="00FC693F" w:rsidRPr="0006063C" w:rsidSect="00034616">
      <w:pgSz w:w="11966" w:h="16982"/>
      <w:pgMar w:top="29" w:right="34" w:bottom="0" w:left="29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GOST type A" w:hAnsi="GOST type A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